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373" w:rsidRPr="00B06B85" w:rsidRDefault="00921373" w:rsidP="00921373">
      <w:pPr>
        <w:jc w:val="center"/>
        <w:rPr>
          <w:b/>
          <w:sz w:val="28"/>
          <w:u w:val="single"/>
          <w:lang w:val="fr-CA"/>
        </w:rPr>
      </w:pPr>
      <w:bookmarkStart w:id="0" w:name="_GoBack"/>
      <w:bookmarkEnd w:id="0"/>
      <w:r w:rsidRPr="00B06B85">
        <w:rPr>
          <w:b/>
          <w:i/>
          <w:sz w:val="28"/>
          <w:u w:val="single"/>
          <w:lang w:val="fr-CA"/>
        </w:rPr>
        <w:t>La Peste</w:t>
      </w:r>
      <w:r w:rsidRPr="00B06B85">
        <w:rPr>
          <w:b/>
          <w:sz w:val="28"/>
          <w:u w:val="single"/>
          <w:lang w:val="fr-CA"/>
        </w:rPr>
        <w:t> : Citations intéressantes, Parti</w:t>
      </w:r>
      <w:r w:rsidR="0093388F" w:rsidRPr="00B06B85">
        <w:rPr>
          <w:b/>
          <w:sz w:val="28"/>
          <w:u w:val="single"/>
          <w:lang w:val="fr-CA"/>
        </w:rPr>
        <w:t>e</w:t>
      </w:r>
      <w:r w:rsidRPr="00B06B85">
        <w:rPr>
          <w:b/>
          <w:sz w:val="28"/>
          <w:u w:val="single"/>
          <w:lang w:val="fr-CA"/>
        </w:rPr>
        <w:t xml:space="preserve"> I</w:t>
      </w:r>
    </w:p>
    <w:p w:rsidR="00B06B85" w:rsidRPr="00A16391" w:rsidRDefault="00B06B85" w:rsidP="00B06B85">
      <w:pPr>
        <w:rPr>
          <w:b/>
          <w:sz w:val="28"/>
          <w:lang w:val="fr-CA"/>
        </w:rPr>
      </w:pPr>
      <w:r>
        <w:rPr>
          <w:b/>
          <w:sz w:val="28"/>
          <w:lang w:val="fr-CA"/>
        </w:rPr>
        <w:t>Discutez des citations suivantes en groupe: Qui la dit? Dans quel contexte? Quel en est le sens?  Voyez-vous des liens à notre vie actuelle?  Êtes-vous d’accord avec la perspective exprimée?</w:t>
      </w:r>
    </w:p>
    <w:p w:rsidR="00921373" w:rsidRDefault="0093388F" w:rsidP="0093388F">
      <w:pPr>
        <w:pStyle w:val="ListParagraph"/>
        <w:numPr>
          <w:ilvl w:val="0"/>
          <w:numId w:val="1"/>
        </w:numPr>
        <w:rPr>
          <w:lang w:val="fr-CA"/>
        </w:rPr>
      </w:pPr>
      <w:r w:rsidRPr="0093388F">
        <w:rPr>
          <w:lang w:val="fr-CA"/>
        </w:rPr>
        <w:t>Sans doute, rien n</w:t>
      </w:r>
      <w:r w:rsidR="00921373" w:rsidRPr="0093388F">
        <w:rPr>
          <w:lang w:val="fr-CA"/>
        </w:rPr>
        <w:t>’est plus naturel, aujourd’hui que de voir des gens travailler du matin au soir et choisir ensuite de perdre aux cartes, au café et en bavardages  12 dernier paragraphe</w:t>
      </w:r>
    </w:p>
    <w:p w:rsidR="0093388F" w:rsidRPr="0093388F" w:rsidRDefault="0093388F" w:rsidP="0093388F">
      <w:pPr>
        <w:pStyle w:val="ListParagraph"/>
        <w:rPr>
          <w:lang w:val="fr-CA"/>
        </w:rPr>
      </w:pPr>
    </w:p>
    <w:p w:rsidR="00790F06" w:rsidRDefault="00921373" w:rsidP="0093388F">
      <w:pPr>
        <w:pStyle w:val="ListParagraph"/>
        <w:numPr>
          <w:ilvl w:val="0"/>
          <w:numId w:val="1"/>
        </w:numPr>
        <w:rPr>
          <w:lang w:val="fr-CA"/>
        </w:rPr>
      </w:pPr>
      <w:r w:rsidRPr="0093388F">
        <w:rPr>
          <w:lang w:val="fr-CA"/>
        </w:rPr>
        <w:t xml:space="preserve">Ce qui est original dans notre ville est la difficulté qu’on peut y trouver à mourir. 13 </w:t>
      </w:r>
      <w:proofErr w:type="gramStart"/>
      <w:r w:rsidRPr="0093388F">
        <w:rPr>
          <w:lang w:val="fr-CA"/>
        </w:rPr>
        <w:t>premier paragraphe</w:t>
      </w:r>
      <w:proofErr w:type="gramEnd"/>
      <w:r w:rsidRPr="0093388F">
        <w:rPr>
          <w:lang w:val="fr-CA"/>
        </w:rPr>
        <w:t xml:space="preserve"> ligne 2.</w:t>
      </w:r>
    </w:p>
    <w:p w:rsidR="0093388F" w:rsidRPr="0093388F" w:rsidRDefault="0093388F" w:rsidP="0093388F">
      <w:pPr>
        <w:pStyle w:val="ListParagraph"/>
        <w:rPr>
          <w:lang w:val="fr-CA"/>
        </w:rPr>
      </w:pPr>
    </w:p>
    <w:p w:rsidR="0093388F" w:rsidRPr="0093388F" w:rsidRDefault="0093388F" w:rsidP="0093388F">
      <w:pPr>
        <w:pStyle w:val="ListParagraph"/>
        <w:rPr>
          <w:lang w:val="fr-CA"/>
        </w:rPr>
      </w:pPr>
    </w:p>
    <w:p w:rsidR="00921373" w:rsidRDefault="00921373" w:rsidP="0093388F">
      <w:pPr>
        <w:pStyle w:val="ListParagraph"/>
        <w:numPr>
          <w:ilvl w:val="0"/>
          <w:numId w:val="1"/>
        </w:numPr>
        <w:rPr>
          <w:lang w:val="fr-CA"/>
        </w:rPr>
      </w:pPr>
      <w:r w:rsidRPr="0093388F">
        <w:rPr>
          <w:lang w:val="fr-CA"/>
        </w:rPr>
        <w:t xml:space="preserve">‘Question : Comment faire pour ne pas perdre son temps?  Réponse : l’éprouver dans toute sa longueur.  34 </w:t>
      </w:r>
      <w:proofErr w:type="gramStart"/>
      <w:r w:rsidRPr="0093388F">
        <w:rPr>
          <w:lang w:val="fr-CA"/>
        </w:rPr>
        <w:t>paragraphe</w:t>
      </w:r>
      <w:proofErr w:type="gramEnd"/>
      <w:r w:rsidRPr="0093388F">
        <w:rPr>
          <w:lang w:val="fr-CA"/>
        </w:rPr>
        <w:t xml:space="preserve"> 2 </w:t>
      </w:r>
    </w:p>
    <w:p w:rsidR="0093388F" w:rsidRPr="0093388F" w:rsidRDefault="0093388F" w:rsidP="0093388F">
      <w:pPr>
        <w:pStyle w:val="ListParagraph"/>
        <w:rPr>
          <w:lang w:val="fr-CA"/>
        </w:rPr>
      </w:pPr>
    </w:p>
    <w:p w:rsidR="00921373" w:rsidRDefault="00921373" w:rsidP="0093388F">
      <w:pPr>
        <w:pStyle w:val="ListParagraph"/>
        <w:numPr>
          <w:ilvl w:val="0"/>
          <w:numId w:val="1"/>
        </w:numPr>
        <w:rPr>
          <w:lang w:val="fr-CA"/>
        </w:rPr>
      </w:pPr>
      <w:r w:rsidRPr="0093388F">
        <w:rPr>
          <w:lang w:val="fr-CA"/>
        </w:rPr>
        <w:t>Le fléau n’est pas à la mesure de l’homme, on se dit donc que le fléau est irréel, c’est un mauvais rêve qui va passer.  Mais il ne passe pas toujours et, de mauvais rêve en mauvais rêve, ce sont les hommes qui passent, et les humanistes en premier lieu, parce qu’ils n’ont pas pris leur précautions.  45 en bas et en haut de 46</w:t>
      </w:r>
    </w:p>
    <w:p w:rsidR="0093388F" w:rsidRPr="0093388F" w:rsidRDefault="0093388F" w:rsidP="0093388F">
      <w:pPr>
        <w:pStyle w:val="ListParagraph"/>
        <w:rPr>
          <w:lang w:val="fr-CA"/>
        </w:rPr>
      </w:pPr>
    </w:p>
    <w:p w:rsidR="0093388F" w:rsidRPr="0093388F" w:rsidRDefault="0093388F" w:rsidP="0093388F">
      <w:pPr>
        <w:pStyle w:val="ListParagraph"/>
        <w:rPr>
          <w:lang w:val="fr-CA"/>
        </w:rPr>
      </w:pPr>
    </w:p>
    <w:p w:rsidR="00921373" w:rsidRDefault="00921373" w:rsidP="0093388F">
      <w:pPr>
        <w:pStyle w:val="ListParagraph"/>
        <w:numPr>
          <w:ilvl w:val="0"/>
          <w:numId w:val="1"/>
        </w:numPr>
        <w:rPr>
          <w:lang w:val="fr-CA"/>
        </w:rPr>
      </w:pPr>
      <w:r w:rsidRPr="0093388F">
        <w:rPr>
          <w:lang w:val="fr-CA"/>
        </w:rPr>
        <w:t>En haut de 46 : Ils se croyaient libres et personne ne sera jamais libre tan</w:t>
      </w:r>
      <w:r w:rsidR="00325874">
        <w:rPr>
          <w:lang w:val="fr-CA"/>
        </w:rPr>
        <w:t>t</w:t>
      </w:r>
      <w:r w:rsidRPr="0093388F">
        <w:rPr>
          <w:lang w:val="fr-CA"/>
        </w:rPr>
        <w:t xml:space="preserve"> qu’il y aura des fléaux.</w:t>
      </w:r>
    </w:p>
    <w:p w:rsidR="0093388F" w:rsidRPr="0093388F" w:rsidRDefault="0093388F" w:rsidP="0093388F">
      <w:pPr>
        <w:pStyle w:val="ListParagraph"/>
        <w:rPr>
          <w:lang w:val="fr-CA"/>
        </w:rPr>
      </w:pPr>
    </w:p>
    <w:p w:rsidR="00921373" w:rsidRDefault="00921373" w:rsidP="0093388F">
      <w:pPr>
        <w:pStyle w:val="ListParagraph"/>
        <w:numPr>
          <w:ilvl w:val="0"/>
          <w:numId w:val="1"/>
        </w:numPr>
        <w:rPr>
          <w:lang w:val="fr-CA"/>
        </w:rPr>
      </w:pPr>
      <w:r w:rsidRPr="0093388F">
        <w:rPr>
          <w:lang w:val="fr-CA"/>
        </w:rPr>
        <w:t>L’essentiel était de bien faire son métier. Dernière phrase. 49</w:t>
      </w:r>
      <w:r w:rsidR="00A16391" w:rsidRPr="0093388F">
        <w:rPr>
          <w:lang w:val="fr-CA"/>
        </w:rPr>
        <w:t xml:space="preserve"> 52 </w:t>
      </w:r>
      <w:proofErr w:type="gramStart"/>
      <w:r w:rsidR="00A16391" w:rsidRPr="0093388F">
        <w:rPr>
          <w:lang w:val="fr-CA"/>
        </w:rPr>
        <w:t>fin</w:t>
      </w:r>
      <w:proofErr w:type="gramEnd"/>
      <w:r w:rsidR="00A16391" w:rsidRPr="0093388F">
        <w:rPr>
          <w:lang w:val="fr-CA"/>
        </w:rPr>
        <w:t xml:space="preserve"> paragraphe 1</w:t>
      </w:r>
    </w:p>
    <w:p w:rsidR="0093388F" w:rsidRPr="0093388F" w:rsidRDefault="0093388F" w:rsidP="0093388F">
      <w:pPr>
        <w:pStyle w:val="ListParagraph"/>
        <w:rPr>
          <w:lang w:val="fr-CA"/>
        </w:rPr>
      </w:pPr>
    </w:p>
    <w:p w:rsidR="0093388F" w:rsidRPr="0093388F" w:rsidRDefault="0093388F" w:rsidP="0093388F">
      <w:pPr>
        <w:pStyle w:val="ListParagraph"/>
        <w:rPr>
          <w:lang w:val="fr-CA"/>
        </w:rPr>
      </w:pPr>
    </w:p>
    <w:p w:rsidR="00921373" w:rsidRDefault="00921373" w:rsidP="0093388F">
      <w:pPr>
        <w:pStyle w:val="ListParagraph"/>
        <w:numPr>
          <w:ilvl w:val="0"/>
          <w:numId w:val="1"/>
        </w:numPr>
        <w:rPr>
          <w:lang w:val="fr-CA"/>
        </w:rPr>
      </w:pPr>
      <w:r w:rsidRPr="0093388F">
        <w:rPr>
          <w:lang w:val="fr-CA"/>
        </w:rPr>
        <w:t xml:space="preserve">C’est le genre d’homme qui est épargné dans ces cas-là.  Il se souvenait d’avoir lu que la peste épargnait les constitutions faibles et détruisait surtout les complexions vigoureuses. </w:t>
      </w:r>
    </w:p>
    <w:p w:rsidR="0093388F" w:rsidRPr="0093388F" w:rsidRDefault="0093388F" w:rsidP="0093388F">
      <w:pPr>
        <w:pStyle w:val="ListParagraph"/>
        <w:rPr>
          <w:lang w:val="fr-CA"/>
        </w:rPr>
      </w:pPr>
    </w:p>
    <w:p w:rsidR="00A16391" w:rsidRDefault="00B1221C" w:rsidP="0093388F">
      <w:pPr>
        <w:pStyle w:val="ListParagraph"/>
        <w:numPr>
          <w:ilvl w:val="0"/>
          <w:numId w:val="1"/>
        </w:numPr>
        <w:rPr>
          <w:lang w:val="fr-CA"/>
        </w:rPr>
      </w:pPr>
      <w:r w:rsidRPr="0093388F">
        <w:rPr>
          <w:rFonts w:ascii="Arial" w:hAnsi="Arial" w:cs="Arial"/>
          <w:i/>
          <w:noProof/>
          <w:sz w:val="20"/>
          <w:szCs w:val="20"/>
          <w:lang w:val="en-CA" w:eastAsia="en-CA"/>
        </w:rPr>
        <w:drawing>
          <wp:anchor distT="0" distB="0" distL="114300" distR="114300" simplePos="0" relativeHeight="251658240" behindDoc="1" locked="0" layoutInCell="1" allowOverlap="1" wp14:anchorId="6C20357A" wp14:editId="2AB0730C">
            <wp:simplePos x="0" y="0"/>
            <wp:positionH relativeFrom="column">
              <wp:posOffset>4304030</wp:posOffset>
            </wp:positionH>
            <wp:positionV relativeFrom="paragraph">
              <wp:posOffset>721995</wp:posOffset>
            </wp:positionV>
            <wp:extent cx="1932305" cy="2743200"/>
            <wp:effectExtent l="0" t="0" r="0" b="0"/>
            <wp:wrapTight wrapText="bothSides">
              <wp:wrapPolygon edited="0">
                <wp:start x="0" y="0"/>
                <wp:lineTo x="0" y="21450"/>
                <wp:lineTo x="21295" y="21450"/>
                <wp:lineTo x="21295" y="0"/>
                <wp:lineTo x="0" y="0"/>
              </wp:wrapPolygon>
            </wp:wrapTight>
            <wp:docPr id="2" name="Picture 2" descr="http://41.media.tumblr.com/50b4c5cd9f244223f41cc1338bae5b9d/tumblr_n6yrug2Sma1tzfrxro1_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41.media.tumblr.com/50b4c5cd9f244223f41cc1338bae5b9d/tumblr_n6yrug2Sma1tzfrxro1_50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32305" cy="2743200"/>
                    </a:xfrm>
                    <a:prstGeom prst="rect">
                      <a:avLst/>
                    </a:prstGeom>
                    <a:noFill/>
                    <a:ln>
                      <a:noFill/>
                    </a:ln>
                  </pic:spPr>
                </pic:pic>
              </a:graphicData>
            </a:graphic>
            <wp14:sizeRelH relativeFrom="page">
              <wp14:pctWidth>0</wp14:pctWidth>
            </wp14:sizeRelH>
            <wp14:sizeRelV relativeFrom="page">
              <wp14:pctHeight>0</wp14:pctHeight>
            </wp14:sizeRelV>
          </wp:anchor>
        </w:drawing>
      </w:r>
      <w:r w:rsidR="00A16391" w:rsidRPr="0093388F">
        <w:rPr>
          <w:lang w:val="fr-CA"/>
        </w:rPr>
        <w:t>Par conséquent, il importe peu que vous l’appeliez peste ou fièvre de croissance.  Il importe seulement que vous l’empêchiez de tuer la moitié de la ville.  58 premier paragraphe….Vous posez mal la question.  Ce n’est pas une question de vocabulaire, c’est une question de</w:t>
      </w:r>
      <w:r w:rsidR="0093388F">
        <w:rPr>
          <w:lang w:val="fr-CA"/>
        </w:rPr>
        <w:t xml:space="preserve"> temps.  59 au milieu de la page.</w:t>
      </w:r>
    </w:p>
    <w:p w:rsidR="0093388F" w:rsidRPr="0093388F" w:rsidRDefault="0093388F" w:rsidP="0093388F">
      <w:pPr>
        <w:pStyle w:val="ListParagraph"/>
        <w:rPr>
          <w:lang w:val="fr-CA"/>
        </w:rPr>
      </w:pPr>
    </w:p>
    <w:p w:rsidR="0093388F" w:rsidRPr="0093388F" w:rsidRDefault="0093388F" w:rsidP="0093388F">
      <w:pPr>
        <w:pStyle w:val="ListParagraph"/>
        <w:rPr>
          <w:lang w:val="fr-CA"/>
        </w:rPr>
      </w:pPr>
    </w:p>
    <w:p w:rsidR="00F277FE" w:rsidRPr="0093388F" w:rsidRDefault="00F277FE" w:rsidP="0093388F">
      <w:pPr>
        <w:pStyle w:val="ListParagraph"/>
        <w:numPr>
          <w:ilvl w:val="0"/>
          <w:numId w:val="1"/>
        </w:numPr>
        <w:rPr>
          <w:lang w:val="fr-CA"/>
        </w:rPr>
      </w:pPr>
      <w:r w:rsidRPr="0093388F">
        <w:rPr>
          <w:lang w:val="fr-CA"/>
        </w:rPr>
        <w:t xml:space="preserve">Déclarez l’état de peste. Fermez la ville. 71 </w:t>
      </w:r>
      <w:proofErr w:type="gramStart"/>
      <w:r w:rsidRPr="0093388F">
        <w:rPr>
          <w:lang w:val="fr-CA"/>
        </w:rPr>
        <w:t>Dernière phrase</w:t>
      </w:r>
      <w:proofErr w:type="gramEnd"/>
      <w:r w:rsidRPr="0093388F">
        <w:rPr>
          <w:lang w:val="fr-CA"/>
        </w:rPr>
        <w:t>.</w:t>
      </w:r>
    </w:p>
    <w:p w:rsidR="00A16391" w:rsidRDefault="00A16391">
      <w:pPr>
        <w:rPr>
          <w:lang w:val="fr-CA"/>
        </w:rPr>
      </w:pPr>
    </w:p>
    <w:p w:rsidR="00921373" w:rsidRDefault="00921373">
      <w:pPr>
        <w:rPr>
          <w:lang w:val="fr-CA"/>
        </w:rPr>
      </w:pPr>
    </w:p>
    <w:p w:rsidR="00921373" w:rsidRDefault="00921373">
      <w:pPr>
        <w:rPr>
          <w:lang w:val="fr-CA"/>
        </w:rPr>
      </w:pPr>
    </w:p>
    <w:p w:rsidR="00921373" w:rsidRPr="00921373" w:rsidRDefault="00921373">
      <w:pPr>
        <w:rPr>
          <w:lang w:val="fr-CA"/>
        </w:rPr>
      </w:pPr>
    </w:p>
    <w:sectPr w:rsidR="00921373" w:rsidRPr="00921373" w:rsidSect="00FA1CC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3406D0"/>
    <w:multiLevelType w:val="hybridMultilevel"/>
    <w:tmpl w:val="15081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373"/>
    <w:rsid w:val="0011695F"/>
    <w:rsid w:val="001227C4"/>
    <w:rsid w:val="00325874"/>
    <w:rsid w:val="00535FB2"/>
    <w:rsid w:val="00873FAE"/>
    <w:rsid w:val="00921373"/>
    <w:rsid w:val="0093388F"/>
    <w:rsid w:val="00A16391"/>
    <w:rsid w:val="00B06B85"/>
    <w:rsid w:val="00B1221C"/>
    <w:rsid w:val="00F277FE"/>
    <w:rsid w:val="00FA1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1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1373"/>
    <w:rPr>
      <w:rFonts w:ascii="Tahoma" w:hAnsi="Tahoma" w:cs="Tahoma"/>
      <w:sz w:val="16"/>
      <w:szCs w:val="16"/>
    </w:rPr>
  </w:style>
  <w:style w:type="paragraph" w:styleId="ListParagraph">
    <w:name w:val="List Paragraph"/>
    <w:basedOn w:val="Normal"/>
    <w:uiPriority w:val="34"/>
    <w:qFormat/>
    <w:rsid w:val="009338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1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1373"/>
    <w:rPr>
      <w:rFonts w:ascii="Tahoma" w:hAnsi="Tahoma" w:cs="Tahoma"/>
      <w:sz w:val="16"/>
      <w:szCs w:val="16"/>
    </w:rPr>
  </w:style>
  <w:style w:type="paragraph" w:styleId="ListParagraph">
    <w:name w:val="List Paragraph"/>
    <w:basedOn w:val="Normal"/>
    <w:uiPriority w:val="34"/>
    <w:qFormat/>
    <w:rsid w:val="009338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DDE14-B90F-490E-A846-1929B73A3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Thames Valley District School Board</Company>
  <LinksUpToDate>false</LinksUpToDate>
  <CharactersWithSpaces>1744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Hynscht, Sigrid (0917)</dc:creator>
  <cp:lastModifiedBy>Levy, Jennifer (9309)</cp:lastModifiedBy>
  <cp:revision>2</cp:revision>
  <cp:lastPrinted>2016-06-10T14:58:00Z</cp:lastPrinted>
  <dcterms:created xsi:type="dcterms:W3CDTF">2016-06-10T14:59:00Z</dcterms:created>
  <dcterms:modified xsi:type="dcterms:W3CDTF">2016-06-10T14:59:00Z</dcterms:modified>
</cp:coreProperties>
</file>